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685D13">
        <w:rPr>
          <w:sz w:val="28"/>
          <w:szCs w:val="28"/>
        </w:rPr>
        <w:t>1174</w:t>
      </w:r>
      <w:r w:rsidR="005D482F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5D482F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</w:p>
    <w:p w:rsidR="005D482F" w:rsidP="00E530AD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3467A4" w:rsidR="003467A4">
        <w:rPr>
          <w:sz w:val="28"/>
          <w:szCs w:val="28"/>
        </w:rPr>
        <w:t>72MS0001-01-2024-001089-31</w:t>
      </w:r>
    </w:p>
    <w:p w:rsidR="00E530AD" w:rsidP="00E530AD">
      <w:pPr>
        <w:jc w:val="right"/>
        <w:rPr>
          <w:sz w:val="28"/>
          <w:szCs w:val="28"/>
        </w:rPr>
      </w:pP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</w:t>
      </w:r>
      <w:r w:rsidR="00C058E1">
        <w:rPr>
          <w:rFonts w:cs="Times New Roman"/>
          <w:sz w:val="28"/>
          <w:szCs w:val="28"/>
        </w:rPr>
        <w:t xml:space="preserve"> июня</w:t>
      </w:r>
      <w:r w:rsidR="00685D13">
        <w:rPr>
          <w:rFonts w:cs="Times New Roman"/>
          <w:sz w:val="28"/>
          <w:szCs w:val="28"/>
        </w:rPr>
        <w:t xml:space="preserve"> </w:t>
      </w:r>
      <w:r w:rsidR="00335D13">
        <w:rPr>
          <w:rFonts w:cs="Times New Roman"/>
          <w:sz w:val="28"/>
          <w:szCs w:val="28"/>
        </w:rPr>
        <w:t>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335D13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C058E1">
        <w:rPr>
          <w:rFonts w:cs="Times New Roman"/>
          <w:sz w:val="28"/>
          <w:szCs w:val="28"/>
        </w:rPr>
        <w:t xml:space="preserve">  </w:t>
      </w:r>
      <w:r w:rsidR="00685D13">
        <w:rPr>
          <w:rFonts w:cs="Times New Roman"/>
          <w:sz w:val="28"/>
          <w:szCs w:val="28"/>
        </w:rPr>
        <w:t xml:space="preserve">     </w:t>
      </w:r>
      <w:r w:rsidR="0081080F">
        <w:rPr>
          <w:rFonts w:cs="Times New Roman"/>
          <w:sz w:val="28"/>
          <w:szCs w:val="28"/>
        </w:rPr>
        <w:t xml:space="preserve">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</w:t>
      </w:r>
      <w:r w:rsidR="00AC2E31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5D482F">
        <w:rPr>
          <w:rFonts w:cs="Times New Roman"/>
          <w:sz w:val="28"/>
          <w:szCs w:val="28"/>
        </w:rPr>
        <w:t xml:space="preserve">   </w:t>
      </w:r>
      <w:r w:rsidR="00AE7F26">
        <w:rPr>
          <w:rFonts w:cs="Times New Roman"/>
          <w:sz w:val="28"/>
          <w:szCs w:val="28"/>
        </w:rPr>
        <w:t xml:space="preserve">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335D13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5D482F">
        <w:rPr>
          <w:sz w:val="28"/>
          <w:szCs w:val="28"/>
        </w:rPr>
        <w:t>Пител</w:t>
      </w:r>
      <w:r w:rsidR="005D482F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40213C" w:rsidP="0040213C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BD0F17">
        <w:rPr>
          <w:sz w:val="28"/>
          <w:szCs w:val="28"/>
        </w:rPr>
        <w:t>1341</w:t>
      </w:r>
      <w:r w:rsidR="00EE04E5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по </w:t>
      </w:r>
      <w:r w:rsidR="00AC2E31">
        <w:rPr>
          <w:sz w:val="28"/>
          <w:szCs w:val="28"/>
        </w:rPr>
        <w:t>исковому заявлению</w:t>
      </w:r>
      <w:r w:rsidR="00054B41">
        <w:rPr>
          <w:sz w:val="28"/>
          <w:szCs w:val="28"/>
        </w:rPr>
        <w:t xml:space="preserve"> </w:t>
      </w:r>
      <w:r w:rsidR="00BD0F17">
        <w:rPr>
          <w:sz w:val="28"/>
          <w:szCs w:val="28"/>
        </w:rPr>
        <w:t>общества с ограниченной ответственностью «Жилищный комфорт»</w:t>
      </w:r>
      <w:r>
        <w:rPr>
          <w:sz w:val="28"/>
          <w:szCs w:val="28"/>
        </w:rPr>
        <w:t xml:space="preserve"> к </w:t>
      </w:r>
      <w:r w:rsidR="00BD0F17">
        <w:rPr>
          <w:sz w:val="28"/>
          <w:szCs w:val="28"/>
        </w:rPr>
        <w:t>Губа</w:t>
      </w:r>
      <w:r w:rsidR="00BD0F17">
        <w:rPr>
          <w:sz w:val="28"/>
          <w:szCs w:val="28"/>
        </w:rPr>
        <w:t xml:space="preserve">новой </w:t>
      </w:r>
      <w:r w:rsidR="0096591A">
        <w:rPr>
          <w:sz w:val="28"/>
          <w:szCs w:val="28"/>
        </w:rPr>
        <w:t>М.А.</w:t>
      </w:r>
      <w:r w:rsidR="00335D13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BD0F17">
        <w:rPr>
          <w:sz w:val="28"/>
          <w:szCs w:val="28"/>
        </w:rPr>
        <w:t>суммы неосновательного обогащения и расходов по уплате государственной пошлины</w:t>
      </w:r>
      <w:r>
        <w:rPr>
          <w:sz w:val="28"/>
          <w:szCs w:val="28"/>
        </w:rPr>
        <w:t xml:space="preserve">, </w:t>
      </w:r>
    </w:p>
    <w:p w:rsidR="00E530AD" w:rsidRPr="00EE04E5" w:rsidP="0040213C">
      <w:pPr>
        <w:spacing w:line="232" w:lineRule="auto"/>
        <w:ind w:firstLine="709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ководствуясь </w:t>
      </w:r>
      <w:r w:rsidRPr="00EE04E5">
        <w:rPr>
          <w:rFonts w:eastAsia="Times New Roman CYR" w:cs="Times New Roman"/>
          <w:sz w:val="28"/>
          <w:szCs w:val="28"/>
          <w:lang w:val="x-none"/>
        </w:rPr>
        <w:t>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>ст.ст</w:t>
      </w:r>
      <w:r w:rsidRPr="00AF3995">
        <w:rPr>
          <w:rFonts w:cs="Times New Roman"/>
          <w:sz w:val="28"/>
          <w:szCs w:val="28"/>
        </w:rPr>
        <w:t xml:space="preserve">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AC2E31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Отказать обществу с ограниченной ответственностью «Жилищный комфорт» (ИНН </w:t>
      </w:r>
      <w:r w:rsidR="0096591A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) в удовлетворении</w:t>
      </w:r>
      <w:r w:rsidR="00EE04E5">
        <w:rPr>
          <w:rFonts w:cs="Times New Roman"/>
          <w:sz w:val="28"/>
          <w:szCs w:val="28"/>
        </w:rPr>
        <w:t xml:space="preserve">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</w:t>
      </w:r>
      <w:r>
        <w:rPr>
          <w:rFonts w:cs="Times New Roman"/>
          <w:sz w:val="28"/>
          <w:szCs w:val="28"/>
        </w:rPr>
        <w:t>х</w:t>
      </w:r>
      <w:r w:rsidR="005F7F9B">
        <w:rPr>
          <w:rFonts w:cs="Times New Roman"/>
          <w:sz w:val="28"/>
          <w:szCs w:val="28"/>
        </w:rPr>
        <w:t xml:space="preserve"> требовани</w:t>
      </w:r>
      <w:r>
        <w:rPr>
          <w:rFonts w:cs="Times New Roman"/>
          <w:sz w:val="28"/>
          <w:szCs w:val="28"/>
        </w:rPr>
        <w:t>й</w:t>
      </w:r>
      <w:r w:rsidRPr="002708D7">
        <w:rPr>
          <w:rFonts w:cs="Times New Roman"/>
          <w:sz w:val="28"/>
          <w:szCs w:val="28"/>
        </w:rPr>
        <w:t xml:space="preserve"> </w:t>
      </w:r>
      <w:r w:rsidRPr="00A57B38" w:rsidR="00D3611B">
        <w:rPr>
          <w:sz w:val="28"/>
          <w:szCs w:val="28"/>
        </w:rPr>
        <w:t xml:space="preserve">к </w:t>
      </w:r>
      <w:r>
        <w:rPr>
          <w:sz w:val="28"/>
          <w:szCs w:val="28"/>
        </w:rPr>
        <w:t>Губановой</w:t>
      </w:r>
      <w:r w:rsidR="0096591A">
        <w:rPr>
          <w:sz w:val="28"/>
          <w:szCs w:val="28"/>
        </w:rPr>
        <w:t>М.А</w:t>
      </w:r>
      <w:r w:rsidR="0096591A">
        <w:rPr>
          <w:sz w:val="28"/>
          <w:szCs w:val="28"/>
        </w:rPr>
        <w:t>., *</w:t>
      </w:r>
      <w:r w:rsidR="00E530AD">
        <w:rPr>
          <w:sz w:val="28"/>
          <w:szCs w:val="28"/>
        </w:rPr>
        <w:t>года рождения, уроже</w:t>
      </w:r>
      <w:r w:rsidR="00D709E2">
        <w:rPr>
          <w:sz w:val="28"/>
          <w:szCs w:val="28"/>
        </w:rPr>
        <w:t>н</w:t>
      </w:r>
      <w:r w:rsidR="00335D13">
        <w:rPr>
          <w:sz w:val="28"/>
          <w:szCs w:val="28"/>
        </w:rPr>
        <w:t>ке</w:t>
      </w:r>
      <w:r w:rsidR="00AC2E31">
        <w:rPr>
          <w:sz w:val="28"/>
          <w:szCs w:val="28"/>
        </w:rPr>
        <w:t xml:space="preserve"> </w:t>
      </w:r>
      <w:r w:rsidR="0096591A">
        <w:rPr>
          <w:sz w:val="28"/>
          <w:szCs w:val="28"/>
        </w:rPr>
        <w:t>*</w:t>
      </w:r>
      <w:r w:rsidR="00AC2E31">
        <w:rPr>
          <w:sz w:val="28"/>
          <w:szCs w:val="28"/>
        </w:rPr>
        <w:t xml:space="preserve">, паспорт </w:t>
      </w:r>
      <w:r w:rsidR="0096591A">
        <w:rPr>
          <w:sz w:val="28"/>
          <w:szCs w:val="28"/>
        </w:rPr>
        <w:t>*</w:t>
      </w:r>
      <w:r w:rsidR="00AC2E31">
        <w:rPr>
          <w:sz w:val="28"/>
          <w:szCs w:val="28"/>
        </w:rPr>
        <w:t>, о</w:t>
      </w:r>
      <w:r w:rsidR="0048648A">
        <w:rPr>
          <w:sz w:val="28"/>
          <w:szCs w:val="28"/>
        </w:rPr>
        <w:t xml:space="preserve"> взыскании</w:t>
      </w:r>
      <w:r w:rsidR="00D3611B">
        <w:rPr>
          <w:sz w:val="28"/>
          <w:szCs w:val="28"/>
        </w:rPr>
        <w:t xml:space="preserve"> </w:t>
      </w:r>
      <w:r>
        <w:rPr>
          <w:sz w:val="28"/>
          <w:szCs w:val="28"/>
        </w:rPr>
        <w:t>суммы неосновательного обогащения и расходов по уплате государственной пошлины</w:t>
      </w:r>
      <w:r w:rsidRPr="002016C8">
        <w:rPr>
          <w:sz w:val="28"/>
          <w:szCs w:val="28"/>
        </w:rPr>
        <w:t xml:space="preserve">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 xml:space="preserve">в течение одного месяца со дня вынесения </w:t>
      </w:r>
      <w:r w:rsidRPr="00E6193A">
        <w:rPr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96591A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965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21BC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B42A9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C6FEC"/>
    <w:rsid w:val="001D78FD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35D13"/>
    <w:rsid w:val="003467A4"/>
    <w:rsid w:val="00350D53"/>
    <w:rsid w:val="0035156D"/>
    <w:rsid w:val="003543BB"/>
    <w:rsid w:val="003739E9"/>
    <w:rsid w:val="00374AF3"/>
    <w:rsid w:val="00383352"/>
    <w:rsid w:val="00386B86"/>
    <w:rsid w:val="003922A9"/>
    <w:rsid w:val="0039764E"/>
    <w:rsid w:val="003A2752"/>
    <w:rsid w:val="003A4CCF"/>
    <w:rsid w:val="003B62E8"/>
    <w:rsid w:val="003B7DB2"/>
    <w:rsid w:val="003C661F"/>
    <w:rsid w:val="003F59CC"/>
    <w:rsid w:val="003F6648"/>
    <w:rsid w:val="0040213C"/>
    <w:rsid w:val="004103B1"/>
    <w:rsid w:val="00471087"/>
    <w:rsid w:val="00481B23"/>
    <w:rsid w:val="0048648A"/>
    <w:rsid w:val="00490632"/>
    <w:rsid w:val="0049283F"/>
    <w:rsid w:val="004A3414"/>
    <w:rsid w:val="004A5D19"/>
    <w:rsid w:val="004A6757"/>
    <w:rsid w:val="004B1760"/>
    <w:rsid w:val="004B27A0"/>
    <w:rsid w:val="004C1C21"/>
    <w:rsid w:val="004D2F14"/>
    <w:rsid w:val="004E0091"/>
    <w:rsid w:val="004E52C4"/>
    <w:rsid w:val="004E6875"/>
    <w:rsid w:val="004F294D"/>
    <w:rsid w:val="005056CE"/>
    <w:rsid w:val="00507CB5"/>
    <w:rsid w:val="00532022"/>
    <w:rsid w:val="00537CB6"/>
    <w:rsid w:val="00552A81"/>
    <w:rsid w:val="0057023F"/>
    <w:rsid w:val="00570CC0"/>
    <w:rsid w:val="005D2C2E"/>
    <w:rsid w:val="005D3B2C"/>
    <w:rsid w:val="005D482F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85D13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1407"/>
    <w:rsid w:val="00742352"/>
    <w:rsid w:val="007976D9"/>
    <w:rsid w:val="007A4B4C"/>
    <w:rsid w:val="007D080F"/>
    <w:rsid w:val="007F396F"/>
    <w:rsid w:val="007F7C76"/>
    <w:rsid w:val="00802DC3"/>
    <w:rsid w:val="0081080F"/>
    <w:rsid w:val="00811159"/>
    <w:rsid w:val="00813FE8"/>
    <w:rsid w:val="00817ED0"/>
    <w:rsid w:val="00835DB2"/>
    <w:rsid w:val="0084623C"/>
    <w:rsid w:val="00846B67"/>
    <w:rsid w:val="008478A7"/>
    <w:rsid w:val="00870A36"/>
    <w:rsid w:val="0087396F"/>
    <w:rsid w:val="00881E12"/>
    <w:rsid w:val="0088298A"/>
    <w:rsid w:val="00896325"/>
    <w:rsid w:val="00896B04"/>
    <w:rsid w:val="008A4D82"/>
    <w:rsid w:val="008B0A17"/>
    <w:rsid w:val="008E0C68"/>
    <w:rsid w:val="008E388E"/>
    <w:rsid w:val="00904E14"/>
    <w:rsid w:val="009158A1"/>
    <w:rsid w:val="0092535A"/>
    <w:rsid w:val="00926344"/>
    <w:rsid w:val="00962BCD"/>
    <w:rsid w:val="0096591A"/>
    <w:rsid w:val="0097004D"/>
    <w:rsid w:val="00985547"/>
    <w:rsid w:val="00996A97"/>
    <w:rsid w:val="009A16E2"/>
    <w:rsid w:val="009B0A3C"/>
    <w:rsid w:val="009D1717"/>
    <w:rsid w:val="009D2202"/>
    <w:rsid w:val="00A01E7C"/>
    <w:rsid w:val="00A026FD"/>
    <w:rsid w:val="00A17BA5"/>
    <w:rsid w:val="00A23D0B"/>
    <w:rsid w:val="00A323F5"/>
    <w:rsid w:val="00A33B26"/>
    <w:rsid w:val="00A40C2F"/>
    <w:rsid w:val="00A44BD2"/>
    <w:rsid w:val="00A57B38"/>
    <w:rsid w:val="00A6497B"/>
    <w:rsid w:val="00A70361"/>
    <w:rsid w:val="00A749F7"/>
    <w:rsid w:val="00A81423"/>
    <w:rsid w:val="00A95DB1"/>
    <w:rsid w:val="00AA4AAA"/>
    <w:rsid w:val="00AB795D"/>
    <w:rsid w:val="00AC0D6B"/>
    <w:rsid w:val="00AC0F7E"/>
    <w:rsid w:val="00AC2E31"/>
    <w:rsid w:val="00AC766D"/>
    <w:rsid w:val="00AD0F01"/>
    <w:rsid w:val="00AE59D4"/>
    <w:rsid w:val="00AE5BBB"/>
    <w:rsid w:val="00AE7F26"/>
    <w:rsid w:val="00AF3995"/>
    <w:rsid w:val="00B00260"/>
    <w:rsid w:val="00B13A49"/>
    <w:rsid w:val="00B37A33"/>
    <w:rsid w:val="00B40333"/>
    <w:rsid w:val="00B76425"/>
    <w:rsid w:val="00B813BD"/>
    <w:rsid w:val="00BB225C"/>
    <w:rsid w:val="00BC62B2"/>
    <w:rsid w:val="00BD0F17"/>
    <w:rsid w:val="00BF082E"/>
    <w:rsid w:val="00BF4479"/>
    <w:rsid w:val="00C00BBF"/>
    <w:rsid w:val="00C058E1"/>
    <w:rsid w:val="00C35CC5"/>
    <w:rsid w:val="00C42B94"/>
    <w:rsid w:val="00C47C0E"/>
    <w:rsid w:val="00C857E1"/>
    <w:rsid w:val="00C93926"/>
    <w:rsid w:val="00CA57BF"/>
    <w:rsid w:val="00CA694D"/>
    <w:rsid w:val="00CE14BD"/>
    <w:rsid w:val="00CF341E"/>
    <w:rsid w:val="00D13D28"/>
    <w:rsid w:val="00D16CD9"/>
    <w:rsid w:val="00D3611B"/>
    <w:rsid w:val="00D55E79"/>
    <w:rsid w:val="00D5715F"/>
    <w:rsid w:val="00D646EE"/>
    <w:rsid w:val="00D709E2"/>
    <w:rsid w:val="00D71630"/>
    <w:rsid w:val="00D7168B"/>
    <w:rsid w:val="00D855D8"/>
    <w:rsid w:val="00D929AB"/>
    <w:rsid w:val="00D94C55"/>
    <w:rsid w:val="00D96FDC"/>
    <w:rsid w:val="00DD30D0"/>
    <w:rsid w:val="00DE119C"/>
    <w:rsid w:val="00DE6736"/>
    <w:rsid w:val="00DF069A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A053C"/>
    <w:rsid w:val="00EB4218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A43C1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